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D" w:rsidRPr="008B5C07" w:rsidRDefault="00B5550B" w:rsidP="000A2AC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B5C07">
        <w:rPr>
          <w:rFonts w:asciiTheme="majorEastAsia" w:eastAsiaTheme="majorEastAsia" w:hAnsiTheme="majorEastAsia" w:hint="eastAsia"/>
          <w:b/>
          <w:sz w:val="32"/>
          <w:szCs w:val="32"/>
        </w:rPr>
        <w:t>各级各类“本科教学工程”项目申报立项流程</w:t>
      </w:r>
    </w:p>
    <w:p w:rsidR="00B5550B" w:rsidRDefault="00B5550B" w:rsidP="000A2AC1">
      <w:pPr>
        <w:jc w:val="center"/>
      </w:pPr>
    </w:p>
    <w:p w:rsidR="00BB4CA2" w:rsidRDefault="00A11529" w:rsidP="000A2AC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1.25pt;margin-top:12.75pt;width:152.25pt;height:37.5pt;z-index:251658240">
            <v:textbox>
              <w:txbxContent>
                <w:p w:rsidR="00C927FD" w:rsidRDefault="00C927FD" w:rsidP="001E7F1E">
                  <w:pPr>
                    <w:jc w:val="center"/>
                  </w:pPr>
                  <w:r>
                    <w:rPr>
                      <w:rFonts w:hint="eastAsia"/>
                    </w:rPr>
                    <w:t>教师教学发展中心教学研究</w:t>
                  </w:r>
                  <w:proofErr w:type="gramStart"/>
                  <w:r>
                    <w:rPr>
                      <w:rFonts w:hint="eastAsia"/>
                    </w:rPr>
                    <w:t>科发布</w:t>
                  </w:r>
                  <w:proofErr w:type="gramEnd"/>
                  <w:r>
                    <w:rPr>
                      <w:rFonts w:hint="eastAsia"/>
                    </w:rPr>
                    <w:t>申报通知</w:t>
                  </w:r>
                </w:p>
              </w:txbxContent>
            </v:textbox>
          </v:shape>
        </w:pict>
      </w:r>
    </w:p>
    <w:p w:rsidR="00C927FD" w:rsidRDefault="00C927FD" w:rsidP="000A2AC1">
      <w:pPr>
        <w:jc w:val="center"/>
      </w:pPr>
    </w:p>
    <w:p w:rsidR="00C927FD" w:rsidRDefault="00C927FD" w:rsidP="000A2AC1">
      <w:pPr>
        <w:jc w:val="center"/>
      </w:pPr>
    </w:p>
    <w:p w:rsidR="00C927FD" w:rsidRDefault="00A11529" w:rsidP="000A2AC1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06.25pt;margin-top:3.75pt;width:11.25pt;height:18.75pt;z-index:251661312">
            <v:textbox style="layout-flow:vertical-ideographic"/>
          </v:shape>
        </w:pict>
      </w:r>
    </w:p>
    <w:p w:rsidR="00BA6EE6" w:rsidRDefault="00A11529" w:rsidP="000A2AC1">
      <w:pPr>
        <w:jc w:val="center"/>
      </w:pPr>
      <w:r>
        <w:rPr>
          <w:noProof/>
        </w:rPr>
        <w:pict>
          <v:shape id="_x0000_s1028" type="#_x0000_t109" style="position:absolute;left:0;text-align:left;margin-left:153.75pt;margin-top:8.4pt;width:113.25pt;height:26.65pt;z-index:251659264">
            <v:textbox>
              <w:txbxContent>
                <w:p w:rsidR="00C927FD" w:rsidRDefault="00C927FD" w:rsidP="001E7F1E">
                  <w:pPr>
                    <w:jc w:val="center"/>
                  </w:pPr>
                  <w:r>
                    <w:rPr>
                      <w:rFonts w:hint="eastAsia"/>
                    </w:rPr>
                    <w:t>学院组织教师申报</w:t>
                  </w:r>
                </w:p>
              </w:txbxContent>
            </v:textbox>
          </v:shape>
        </w:pict>
      </w:r>
    </w:p>
    <w:p w:rsidR="00C927FD" w:rsidRDefault="00C927FD" w:rsidP="000A2AC1">
      <w:pPr>
        <w:jc w:val="center"/>
      </w:pPr>
    </w:p>
    <w:p w:rsidR="001E7F1E" w:rsidRDefault="00A11529" w:rsidP="000A2AC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032" type="#_x0000_t67" style="position:absolute;left:0;text-align:left;margin-left:206.25pt;margin-top:4.6pt;width:11.25pt;height:18.75pt;z-index:251662336">
            <v:textbox style="layout-flow:vertical-ideographic"/>
          </v:shape>
        </w:pict>
      </w:r>
    </w:p>
    <w:p w:rsidR="001E7F1E" w:rsidRDefault="00A11529" w:rsidP="000A2AC1">
      <w:pPr>
        <w:jc w:val="center"/>
      </w:pPr>
      <w:r w:rsidRPr="00A11529">
        <w:rPr>
          <w:rFonts w:asciiTheme="minorEastAsia" w:hAnsiTheme="minorEastAsia"/>
          <w:noProof/>
        </w:rPr>
        <w:pict>
          <v:shape id="_x0000_s1029" type="#_x0000_t109" style="position:absolute;left:0;text-align:left;margin-left:163.5pt;margin-top:9.35pt;width:91.5pt;height:25.9pt;z-index:251660288">
            <v:textbox>
              <w:txbxContent>
                <w:p w:rsidR="001E7F1E" w:rsidRDefault="001E7F1E" w:rsidP="001E7F1E">
                  <w:pPr>
                    <w:jc w:val="center"/>
                  </w:pPr>
                  <w:r>
                    <w:rPr>
                      <w:rFonts w:hint="eastAsia"/>
                    </w:rPr>
                    <w:t>学院评审并公示</w:t>
                  </w:r>
                </w:p>
              </w:txbxContent>
            </v:textbox>
          </v:shape>
        </w:pict>
      </w:r>
    </w:p>
    <w:p w:rsidR="00BA6EE6" w:rsidRDefault="00BA6EE6" w:rsidP="000A2AC1">
      <w:pPr>
        <w:jc w:val="center"/>
      </w:pPr>
    </w:p>
    <w:p w:rsidR="00B5550B" w:rsidRDefault="00A11529" w:rsidP="000A2AC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034" type="#_x0000_t67" style="position:absolute;left:0;text-align:left;margin-left:207pt;margin-top:4.05pt;width:11.25pt;height:18.75pt;z-index:251663360">
            <v:textbox style="layout-flow:vertical-ideographic"/>
          </v:shape>
        </w:pict>
      </w:r>
    </w:p>
    <w:p w:rsidR="00B5550B" w:rsidRDefault="00A11529" w:rsidP="000A2AC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035" type="#_x0000_t109" style="position:absolute;left:0;text-align:left;margin-left:144.75pt;margin-top:7.2pt;width:131.25pt;height:38.7pt;z-index:251664384">
            <v:textbox>
              <w:txbxContent>
                <w:p w:rsidR="00B5550B" w:rsidRDefault="00264218" w:rsidP="00B5550B">
                  <w:pPr>
                    <w:jc w:val="center"/>
                  </w:pPr>
                  <w:proofErr w:type="gramStart"/>
                  <w:r>
                    <w:rPr>
                      <w:rFonts w:asciiTheme="minorEastAsia" w:hAnsiTheme="minorEastAsia" w:hint="eastAsia"/>
                    </w:rPr>
                    <w:t>报教师</w:t>
                  </w:r>
                  <w:proofErr w:type="gramEnd"/>
                  <w:r w:rsidR="00B5550B">
                    <w:rPr>
                      <w:rFonts w:asciiTheme="minorEastAsia" w:hAnsiTheme="minorEastAsia" w:hint="eastAsia"/>
                    </w:rPr>
                    <w:t>教学发展中心教学研究科</w:t>
                  </w:r>
                </w:p>
              </w:txbxContent>
            </v:textbox>
          </v:shape>
        </w:pict>
      </w:r>
    </w:p>
    <w:p w:rsidR="00B5550B" w:rsidRDefault="00B5550B" w:rsidP="000A2AC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报</w:t>
      </w:r>
    </w:p>
    <w:p w:rsidR="00B5550B" w:rsidRDefault="00A11529" w:rsidP="000A2AC1">
      <w:pPr>
        <w:jc w:val="center"/>
        <w:rPr>
          <w:rFonts w:asciiTheme="minorEastAsia" w:hAnsiTheme="minorEastAsia"/>
        </w:rPr>
      </w:pPr>
      <w:r w:rsidRPr="00A11529">
        <w:rPr>
          <w:noProof/>
        </w:rPr>
        <w:pict>
          <v:shape id="_x0000_s1036" type="#_x0000_t67" style="position:absolute;left:0;text-align:left;margin-left:207.75pt;margin-top:14.7pt;width:11.25pt;height:18.75pt;z-index:251665408">
            <v:textbox style="layout-flow:vertical-ideographic"/>
          </v:shape>
        </w:pict>
      </w:r>
    </w:p>
    <w:p w:rsidR="008B5C07" w:rsidRDefault="008B5C07" w:rsidP="00BA6EE6">
      <w:pPr>
        <w:jc w:val="center"/>
      </w:pPr>
    </w:p>
    <w:p w:rsidR="008B5C07" w:rsidRDefault="00A11529" w:rsidP="008B5C07">
      <w:pPr>
        <w:jc w:val="center"/>
      </w:pPr>
      <w:r>
        <w:rPr>
          <w:noProof/>
        </w:rPr>
        <w:pict>
          <v:shape id="_x0000_s1037" type="#_x0000_t109" style="position:absolute;left:0;text-align:left;margin-left:144.75pt;margin-top:6.3pt;width:131.25pt;height:26.25pt;z-index:251666432">
            <v:textbox>
              <w:txbxContent>
                <w:p w:rsidR="008B5C07" w:rsidRDefault="008B5C07" w:rsidP="008B5C07">
                  <w:pPr>
                    <w:jc w:val="center"/>
                  </w:pPr>
                  <w:r>
                    <w:rPr>
                      <w:rFonts w:hint="eastAsia"/>
                    </w:rPr>
                    <w:t>组织专家评审委员会评审</w:t>
                  </w:r>
                </w:p>
              </w:txbxContent>
            </v:textbox>
          </v:shape>
        </w:pict>
      </w:r>
    </w:p>
    <w:p w:rsidR="008B5C07" w:rsidRDefault="008B5C07" w:rsidP="008B5C07"/>
    <w:p w:rsidR="008B5C07" w:rsidRDefault="00A11529" w:rsidP="008B5C07">
      <w:pPr>
        <w:jc w:val="center"/>
      </w:pPr>
      <w:r>
        <w:rPr>
          <w:noProof/>
        </w:rPr>
        <w:pict>
          <v:shape id="_x0000_s1038" type="#_x0000_t67" style="position:absolute;left:0;text-align:left;margin-left:207pt;margin-top:3.6pt;width:11.25pt;height:18.75pt;z-index:251667456">
            <v:textbox style="layout-flow:vertical-ideographic"/>
          </v:shape>
        </w:pict>
      </w:r>
    </w:p>
    <w:p w:rsidR="008B5C07" w:rsidRDefault="00FC3924" w:rsidP="00FC3924">
      <w:pPr>
        <w:tabs>
          <w:tab w:val="center" w:pos="4153"/>
          <w:tab w:val="left" w:pos="5970"/>
        </w:tabs>
        <w:jc w:val="left"/>
      </w:pPr>
      <w:r>
        <w:tab/>
      </w:r>
      <w:r w:rsidR="00A11529">
        <w:rPr>
          <w:noProof/>
        </w:rPr>
        <w:pict>
          <v:shape id="_x0000_s1039" type="#_x0000_t109" style="position:absolute;margin-left:150pt;margin-top:9.75pt;width:126pt;height:25.5pt;z-index:251668480;mso-position-horizontal-relative:text;mso-position-vertical-relative:text">
            <v:textbox>
              <w:txbxContent>
                <w:p w:rsidR="008B5C07" w:rsidRDefault="008B5C07">
                  <w:r>
                    <w:rPr>
                      <w:rFonts w:hint="eastAsia"/>
                    </w:rPr>
                    <w:t>教务处处长会讨论通过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>各类奖项</w:t>
      </w:r>
    </w:p>
    <w:p w:rsidR="008B5C07" w:rsidRPr="008B5C07" w:rsidRDefault="00A11529" w:rsidP="008B5C07">
      <w:pPr>
        <w:tabs>
          <w:tab w:val="left" w:pos="5685"/>
        </w:tabs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1" type="#_x0000_t90" style="position:absolute;left:0;text-align:left;margin-left:277.5pt;margin-top:2.4pt;width:114.75pt;height:33pt;flip:y;z-index:251670528"/>
        </w:pict>
      </w:r>
      <w:r w:rsidR="008B5C07">
        <w:tab/>
      </w:r>
    </w:p>
    <w:p w:rsidR="008B5C07" w:rsidRDefault="00A11529" w:rsidP="008B5C07">
      <w:r>
        <w:rPr>
          <w:noProof/>
        </w:rPr>
        <w:pict>
          <v:shape id="_x0000_s1040" type="#_x0000_t67" style="position:absolute;left:0;text-align:left;margin-left:207.75pt;margin-top:6.3pt;width:11.25pt;height:18.75pt;z-index:251669504">
            <v:textbox style="layout-flow:vertical-ideographic"/>
          </v:shape>
        </w:pict>
      </w:r>
    </w:p>
    <w:p w:rsidR="00FC3924" w:rsidRDefault="00A11529" w:rsidP="008B5C07">
      <w:pPr>
        <w:jc w:val="center"/>
      </w:pPr>
      <w:r>
        <w:rPr>
          <w:noProof/>
        </w:rPr>
        <w:pict>
          <v:shape id="_x0000_s1043" type="#_x0000_t109" style="position:absolute;left:0;text-align:left;margin-left:303pt;margin-top:6.45pt;width:113.25pt;height:40.5pt;z-index:251672576">
            <v:textbox>
              <w:txbxContent>
                <w:p w:rsidR="00FC3924" w:rsidRDefault="00FC3924" w:rsidP="00FC3924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报校党委</w:t>
                  </w:r>
                  <w:proofErr w:type="gramEnd"/>
                  <w:r>
                    <w:rPr>
                      <w:rFonts w:hint="eastAsia"/>
                    </w:rPr>
                    <w:t>常委会</w:t>
                  </w:r>
                  <w:r w:rsidR="00402DF8">
                    <w:rPr>
                      <w:rFonts w:hint="eastAsia"/>
                    </w:rPr>
                    <w:t>或校务会</w:t>
                  </w:r>
                  <w:r>
                    <w:rPr>
                      <w:rFonts w:hint="eastAsia"/>
                    </w:rPr>
                    <w:t>审议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left:0;text-align:left;margin-left:249pt;margin-top:12.45pt;width:54pt;height:22.5pt;z-index:251673600"/>
        </w:pict>
      </w:r>
      <w:r>
        <w:rPr>
          <w:noProof/>
        </w:rPr>
        <w:pict>
          <v:shape id="_x0000_s1042" type="#_x0000_t109" style="position:absolute;left:0;text-align:left;margin-left:177pt;margin-top:10.2pt;width:1in;height:24.75pt;z-index:251671552">
            <v:textbox>
              <w:txbxContent>
                <w:p w:rsidR="00FC3924" w:rsidRDefault="00FC3924" w:rsidP="00FC3924">
                  <w:pPr>
                    <w:jc w:val="center"/>
                  </w:pPr>
                  <w:r>
                    <w:rPr>
                      <w:rFonts w:hint="eastAsia"/>
                    </w:rPr>
                    <w:t>校内公示</w:t>
                  </w:r>
                </w:p>
              </w:txbxContent>
            </v:textbox>
          </v:shape>
        </w:pict>
      </w:r>
    </w:p>
    <w:p w:rsidR="00402DF8" w:rsidRDefault="00FC3924" w:rsidP="00FC3924">
      <w:pPr>
        <w:tabs>
          <w:tab w:val="left" w:pos="5895"/>
          <w:tab w:val="left" w:pos="7140"/>
        </w:tabs>
      </w:pPr>
      <w:r>
        <w:tab/>
      </w:r>
      <w:r>
        <w:tab/>
      </w:r>
    </w:p>
    <w:p w:rsidR="00402DF8" w:rsidRDefault="00A11529" w:rsidP="00402DF8">
      <w:r>
        <w:rPr>
          <w:noProof/>
        </w:rPr>
        <w:pict>
          <v:shape id="_x0000_s1046" type="#_x0000_t67" style="position:absolute;left:0;text-align:left;margin-left:208.5pt;margin-top:3.75pt;width:11.25pt;height:18.75pt;z-index:251674624">
            <v:textbox style="layout-flow:vertical-ideographic"/>
          </v:shape>
        </w:pict>
      </w:r>
    </w:p>
    <w:p w:rsidR="00402DF8" w:rsidRDefault="00A11529" w:rsidP="00402DF8">
      <w:pPr>
        <w:jc w:val="center"/>
      </w:pPr>
      <w:r>
        <w:rPr>
          <w:noProof/>
        </w:rPr>
        <w:pict>
          <v:shape id="_x0000_s1047" type="#_x0000_t109" style="position:absolute;left:0;text-align:left;margin-left:141pt;margin-top:10.65pt;width:144.75pt;height:37.5pt;z-index:251675648">
            <v:textbox>
              <w:txbxContent>
                <w:p w:rsidR="00402DF8" w:rsidRDefault="00402DF8" w:rsidP="00402DF8">
                  <w:pPr>
                    <w:jc w:val="center"/>
                  </w:pPr>
                  <w:r>
                    <w:rPr>
                      <w:rFonts w:hint="eastAsia"/>
                    </w:rPr>
                    <w:t>通知学院和项目负责人准备正式上报材料</w:t>
                  </w:r>
                </w:p>
              </w:txbxContent>
            </v:textbox>
          </v:shape>
        </w:pict>
      </w:r>
    </w:p>
    <w:p w:rsidR="00402DF8" w:rsidRPr="00402DF8" w:rsidRDefault="00402DF8" w:rsidP="00402DF8"/>
    <w:p w:rsidR="00402DF8" w:rsidRDefault="00402DF8" w:rsidP="00402DF8"/>
    <w:p w:rsidR="00402DF8" w:rsidRDefault="00A11529" w:rsidP="00402DF8">
      <w:pPr>
        <w:jc w:val="center"/>
      </w:pPr>
      <w:r>
        <w:rPr>
          <w:noProof/>
        </w:rPr>
        <w:pict>
          <v:shape id="_x0000_s1048" type="#_x0000_t67" style="position:absolute;left:0;text-align:left;margin-left:208.5pt;margin-top:2.85pt;width:11.25pt;height:18.75pt;z-index:251676672">
            <v:textbox style="layout-flow:vertical-ideographic"/>
          </v:shape>
        </w:pict>
      </w:r>
    </w:p>
    <w:p w:rsidR="00655ACB" w:rsidRPr="00402DF8" w:rsidRDefault="00A11529" w:rsidP="00402DF8">
      <w:pPr>
        <w:jc w:val="center"/>
      </w:pPr>
      <w:r>
        <w:rPr>
          <w:noProof/>
        </w:rPr>
        <w:pict>
          <v:shape id="_x0000_s1049" type="#_x0000_t109" style="position:absolute;left:0;text-align:left;margin-left:144.75pt;margin-top:6.75pt;width:137.25pt;height:38.25pt;z-index:251677696">
            <v:textbox>
              <w:txbxContent>
                <w:p w:rsidR="00402DF8" w:rsidRDefault="00402DF8" w:rsidP="00402DF8">
                  <w:pPr>
                    <w:jc w:val="center"/>
                  </w:pPr>
                  <w:r>
                    <w:rPr>
                      <w:rFonts w:hint="eastAsia"/>
                    </w:rPr>
                    <w:t>准备上报材料公函，</w:t>
                  </w:r>
                  <w:proofErr w:type="gramStart"/>
                  <w:r>
                    <w:rPr>
                      <w:rFonts w:hint="eastAsia"/>
                    </w:rPr>
                    <w:t>随材料</w:t>
                  </w:r>
                  <w:proofErr w:type="gramEnd"/>
                  <w:r>
                    <w:rPr>
                      <w:rFonts w:hint="eastAsia"/>
                    </w:rPr>
                    <w:t>一起上报</w:t>
                  </w:r>
                </w:p>
              </w:txbxContent>
            </v:textbox>
          </v:shape>
        </w:pict>
      </w:r>
    </w:p>
    <w:sectPr w:rsidR="00655ACB" w:rsidRPr="00402DF8" w:rsidSect="000A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EE6"/>
    <w:rsid w:val="000A2AC1"/>
    <w:rsid w:val="001A5FA9"/>
    <w:rsid w:val="001E7F1E"/>
    <w:rsid w:val="00264218"/>
    <w:rsid w:val="00325ACC"/>
    <w:rsid w:val="003F7D79"/>
    <w:rsid w:val="00402DF8"/>
    <w:rsid w:val="00655ACB"/>
    <w:rsid w:val="008064D7"/>
    <w:rsid w:val="008B5C07"/>
    <w:rsid w:val="00A11529"/>
    <w:rsid w:val="00B4100B"/>
    <w:rsid w:val="00B5550B"/>
    <w:rsid w:val="00BA6EE6"/>
    <w:rsid w:val="00BB4CA2"/>
    <w:rsid w:val="00C02953"/>
    <w:rsid w:val="00C927FD"/>
    <w:rsid w:val="00D66541"/>
    <w:rsid w:val="00F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dcterms:created xsi:type="dcterms:W3CDTF">2017-05-31T02:42:00Z</dcterms:created>
  <dcterms:modified xsi:type="dcterms:W3CDTF">2017-06-01T09:23:00Z</dcterms:modified>
</cp:coreProperties>
</file>