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18DE" w:rsidRDefault="00CF18DE" w:rsidP="00CF18DE">
      <w:pPr>
        <w:jc w:val="center"/>
        <w:rPr>
          <w:rFonts w:hint="eastAsia"/>
          <w:b/>
          <w:sz w:val="36"/>
          <w:szCs w:val="36"/>
        </w:rPr>
      </w:pPr>
      <w:r w:rsidRPr="00CF18DE">
        <w:rPr>
          <w:rFonts w:hint="eastAsia"/>
          <w:b/>
          <w:sz w:val="36"/>
          <w:szCs w:val="36"/>
        </w:rPr>
        <w:t>工程科工作流程</w:t>
      </w:r>
    </w:p>
    <w:p w:rsidR="00CF18DE" w:rsidRPr="00E2189C" w:rsidRDefault="00CF18DE" w:rsidP="00E2189C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>一、基本建设项目核算业务</w:t>
      </w:r>
    </w:p>
    <w:p w:rsidR="00CF18DE" w:rsidRPr="00E2189C" w:rsidRDefault="00CF18DE" w:rsidP="00E2189C">
      <w:pPr>
        <w:ind w:firstLineChars="100" w:firstLine="280"/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>（一）业务内容；基本建设项目前期费用、工程进度款、</w:t>
      </w:r>
      <w:r w:rsidR="00E2189C">
        <w:rPr>
          <w:rFonts w:asciiTheme="minorEastAsia" w:hAnsiTheme="minorEastAsia" w:hint="eastAsia"/>
          <w:sz w:val="28"/>
          <w:szCs w:val="28"/>
        </w:rPr>
        <w:t>工程结算款、材料设备款、</w:t>
      </w:r>
      <w:r w:rsidR="00E2189C" w:rsidRPr="00E2189C">
        <w:rPr>
          <w:rFonts w:asciiTheme="minorEastAsia" w:hAnsiTheme="minorEastAsia" w:hint="eastAsia"/>
          <w:sz w:val="28"/>
          <w:szCs w:val="28"/>
        </w:rPr>
        <w:t>其他费用等</w:t>
      </w:r>
      <w:r w:rsidR="00E2189C">
        <w:rPr>
          <w:rFonts w:asciiTheme="minorEastAsia" w:hAnsiTheme="minorEastAsia" w:hint="eastAsia"/>
          <w:sz w:val="28"/>
          <w:szCs w:val="28"/>
        </w:rPr>
        <w:t>业务</w:t>
      </w:r>
      <w:r w:rsidRPr="00E2189C">
        <w:rPr>
          <w:rFonts w:asciiTheme="minorEastAsia" w:hAnsiTheme="minorEastAsia" w:hint="eastAsia"/>
          <w:sz w:val="28"/>
          <w:szCs w:val="28"/>
        </w:rPr>
        <w:t>单据的审核、</w:t>
      </w:r>
      <w:r w:rsidR="00E2189C" w:rsidRPr="00E2189C">
        <w:rPr>
          <w:rFonts w:asciiTheme="minorEastAsia" w:hAnsiTheme="minorEastAsia" w:hint="eastAsia"/>
          <w:sz w:val="28"/>
          <w:szCs w:val="28"/>
        </w:rPr>
        <w:t>核算和</w:t>
      </w:r>
      <w:r w:rsidRPr="00E2189C">
        <w:rPr>
          <w:rFonts w:asciiTheme="minorEastAsia" w:hAnsiTheme="minorEastAsia" w:hint="eastAsia"/>
          <w:sz w:val="28"/>
          <w:szCs w:val="28"/>
        </w:rPr>
        <w:t>资金支付</w:t>
      </w:r>
      <w:r w:rsidR="00E2189C" w:rsidRPr="00E2189C">
        <w:rPr>
          <w:rFonts w:asciiTheme="minorEastAsia" w:hAnsiTheme="minorEastAsia" w:hint="eastAsia"/>
          <w:sz w:val="28"/>
          <w:szCs w:val="28"/>
        </w:rPr>
        <w:t>。</w:t>
      </w:r>
    </w:p>
    <w:p w:rsidR="00E2189C" w:rsidRPr="00E2189C" w:rsidRDefault="00E2189C" w:rsidP="00E2189C">
      <w:pPr>
        <w:ind w:firstLineChars="100" w:firstLine="280"/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>（二）主责部门：财务处工程财务科</w:t>
      </w:r>
    </w:p>
    <w:p w:rsidR="00E2189C" w:rsidRPr="00E2189C" w:rsidRDefault="00E2189C" w:rsidP="00E2189C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负责人：唐琴</w:t>
      </w:r>
    </w:p>
    <w:p w:rsidR="00E2189C" w:rsidRPr="00E2189C" w:rsidRDefault="00E2189C" w:rsidP="00E2189C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电话：8915331</w:t>
      </w:r>
    </w:p>
    <w:p w:rsidR="00E2189C" w:rsidRDefault="00E2189C" w:rsidP="00E2189C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地址：医学</w:t>
      </w:r>
      <w:r>
        <w:rPr>
          <w:rFonts w:asciiTheme="minorEastAsia" w:hAnsiTheme="minorEastAsia" w:hint="eastAsia"/>
          <w:sz w:val="28"/>
          <w:szCs w:val="28"/>
        </w:rPr>
        <w:t>校区</w:t>
      </w:r>
      <w:r w:rsidRPr="00E2189C">
        <w:rPr>
          <w:rFonts w:asciiTheme="minorEastAsia" w:hAnsiTheme="minorEastAsia" w:hint="eastAsia"/>
          <w:sz w:val="28"/>
          <w:szCs w:val="28"/>
        </w:rPr>
        <w:t>8#学生公寓财务处209室</w:t>
      </w:r>
    </w:p>
    <w:p w:rsidR="00E2189C" w:rsidRDefault="00E2189C" w:rsidP="00E2189C">
      <w:pPr>
        <w:ind w:firstLineChars="152" w:firstLine="42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（三）流程图</w:t>
      </w:r>
    </w:p>
    <w:p w:rsidR="00E2189C" w:rsidRDefault="00E2189C" w:rsidP="00E2189C">
      <w:pPr>
        <w:jc w:val="left"/>
        <w:rPr>
          <w:rFonts w:ascii="仿宋_GB2312" w:eastAsia="仿宋_GB2312" w:hint="eastAsia"/>
          <w:sz w:val="32"/>
          <w:szCs w:val="32"/>
        </w:rPr>
      </w:pPr>
      <w:r w:rsidRPr="00D51A75">
        <w:rPr>
          <w:rFonts w:ascii="仿宋_GB2312" w:eastAsia="仿宋_GB2312"/>
          <w:sz w:val="32"/>
          <w:szCs w:val="32"/>
        </w:rPr>
        <w:object w:dxaOrig="10593" w:dyaOrig="9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404.25pt" o:ole="">
            <v:imagedata r:id="rId6" o:title=""/>
          </v:shape>
          <o:OLEObject Type="Embed" ProgID="Visio.Drawing.11" ShapeID="_x0000_i1025" DrawAspect="Content" ObjectID="_1557126861" r:id="rId7"/>
        </w:object>
      </w:r>
    </w:p>
    <w:p w:rsidR="0013341C" w:rsidRDefault="0013341C" w:rsidP="00E2189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（四）需要提供资料：按照《兰州大学基本建设财务管理办法》和《兰州大学基本建设</w:t>
      </w:r>
      <w:r w:rsidR="0046284D">
        <w:rPr>
          <w:rFonts w:ascii="仿宋_GB2312" w:eastAsia="仿宋_GB2312" w:hint="eastAsia"/>
          <w:sz w:val="32"/>
          <w:szCs w:val="32"/>
        </w:rPr>
        <w:t>及维修改造工程报账规定</w:t>
      </w:r>
      <w:r>
        <w:rPr>
          <w:rFonts w:ascii="仿宋_GB2312" w:eastAsia="仿宋_GB2312" w:hint="eastAsia"/>
          <w:sz w:val="32"/>
          <w:szCs w:val="32"/>
        </w:rPr>
        <w:t>》</w:t>
      </w:r>
      <w:r w:rsidR="0046284D">
        <w:rPr>
          <w:rFonts w:ascii="仿宋_GB2312" w:eastAsia="仿宋_GB2312" w:hint="eastAsia"/>
          <w:sz w:val="32"/>
          <w:szCs w:val="32"/>
        </w:rPr>
        <w:t>要求，提供发票、合同、工程计量报审表、工程进度审核通知书、拨付工程款通知单、工程款结算单等资料，</w:t>
      </w:r>
      <w:r w:rsidR="00890486">
        <w:rPr>
          <w:rFonts w:ascii="仿宋_GB2312" w:eastAsia="仿宋_GB2312" w:hint="eastAsia"/>
          <w:sz w:val="32"/>
          <w:szCs w:val="32"/>
        </w:rPr>
        <w:t>支付工程结算款</w:t>
      </w:r>
      <w:r w:rsidR="0046284D">
        <w:rPr>
          <w:rFonts w:ascii="仿宋_GB2312" w:eastAsia="仿宋_GB2312" w:hint="eastAsia"/>
          <w:sz w:val="32"/>
          <w:szCs w:val="32"/>
        </w:rPr>
        <w:t>还需提供审计决定及工程结算审核报告，材料设备款还需提供验收单。</w:t>
      </w:r>
    </w:p>
    <w:p w:rsidR="0013341C" w:rsidRDefault="0013341C" w:rsidP="00E2189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341C"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办理时限：手续齐全，三个工作日办结。</w:t>
      </w:r>
    </w:p>
    <w:p w:rsidR="0046284D" w:rsidRDefault="0046284D" w:rsidP="00E2189C">
      <w:pPr>
        <w:jc w:val="left"/>
        <w:rPr>
          <w:rFonts w:ascii="仿宋_GB2312" w:eastAsia="仿宋_GB2312" w:hint="eastAsia"/>
          <w:sz w:val="32"/>
          <w:szCs w:val="32"/>
        </w:rPr>
      </w:pPr>
    </w:p>
    <w:p w:rsidR="0046284D" w:rsidRDefault="0046284D" w:rsidP="00E2189C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二、改善基本办学条件项目核算业务</w:t>
      </w:r>
    </w:p>
    <w:p w:rsidR="0046284D" w:rsidRPr="00E2189C" w:rsidRDefault="0046284D" w:rsidP="0046284D">
      <w:pPr>
        <w:ind w:firstLineChars="100" w:firstLine="280"/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>（一）业务内容；</w:t>
      </w:r>
      <w:r>
        <w:rPr>
          <w:rFonts w:asciiTheme="minorEastAsia" w:hAnsiTheme="minorEastAsia" w:hint="eastAsia"/>
          <w:sz w:val="28"/>
          <w:szCs w:val="28"/>
        </w:rPr>
        <w:t>改善基本办学条件项目，包括设备购置、房屋维修改造、基础设施维修改造业务</w:t>
      </w:r>
      <w:r w:rsidRPr="00E2189C">
        <w:rPr>
          <w:rFonts w:asciiTheme="minorEastAsia" w:hAnsiTheme="minorEastAsia" w:hint="eastAsia"/>
          <w:sz w:val="28"/>
          <w:szCs w:val="28"/>
        </w:rPr>
        <w:t>单据的审核、核算和资金支付。</w:t>
      </w:r>
    </w:p>
    <w:p w:rsidR="0046284D" w:rsidRPr="00E2189C" w:rsidRDefault="0046284D" w:rsidP="0046284D">
      <w:pPr>
        <w:ind w:firstLineChars="100" w:firstLine="280"/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>（二）主责部门：财务处工程财务科</w:t>
      </w:r>
    </w:p>
    <w:p w:rsidR="0046284D" w:rsidRPr="00E2189C" w:rsidRDefault="0046284D" w:rsidP="0046284D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负责人：唐琴</w:t>
      </w:r>
    </w:p>
    <w:p w:rsidR="0046284D" w:rsidRPr="00E2189C" w:rsidRDefault="0046284D" w:rsidP="0046284D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电话：8915331</w:t>
      </w:r>
    </w:p>
    <w:p w:rsidR="0046284D" w:rsidRDefault="0046284D" w:rsidP="0046284D">
      <w:pPr>
        <w:jc w:val="left"/>
        <w:rPr>
          <w:rFonts w:asciiTheme="minorEastAsia" w:hAnsiTheme="minorEastAsia" w:hint="eastAsia"/>
          <w:sz w:val="28"/>
          <w:szCs w:val="28"/>
        </w:rPr>
      </w:pPr>
      <w:r w:rsidRPr="00E2189C">
        <w:rPr>
          <w:rFonts w:asciiTheme="minorEastAsia" w:hAnsiTheme="minorEastAsia" w:hint="eastAsia"/>
          <w:sz w:val="28"/>
          <w:szCs w:val="28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Pr="00E2189C">
        <w:rPr>
          <w:rFonts w:asciiTheme="minorEastAsia" w:hAnsiTheme="minorEastAsia" w:hint="eastAsia"/>
          <w:sz w:val="28"/>
          <w:szCs w:val="28"/>
        </w:rPr>
        <w:t>地址：医学</w:t>
      </w:r>
      <w:r>
        <w:rPr>
          <w:rFonts w:asciiTheme="minorEastAsia" w:hAnsiTheme="minorEastAsia" w:hint="eastAsia"/>
          <w:sz w:val="28"/>
          <w:szCs w:val="28"/>
        </w:rPr>
        <w:t>校区</w:t>
      </w:r>
      <w:r w:rsidRPr="00E2189C">
        <w:rPr>
          <w:rFonts w:asciiTheme="minorEastAsia" w:hAnsiTheme="minorEastAsia" w:hint="eastAsia"/>
          <w:sz w:val="28"/>
          <w:szCs w:val="28"/>
        </w:rPr>
        <w:t>8#学生公寓财务处209室</w:t>
      </w:r>
    </w:p>
    <w:p w:rsidR="0046284D" w:rsidRDefault="0046284D" w:rsidP="0046284D">
      <w:pPr>
        <w:ind w:firstLineChars="152" w:firstLine="426"/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（三）流程图</w:t>
      </w:r>
    </w:p>
    <w:p w:rsidR="0046284D" w:rsidRDefault="00890486" w:rsidP="0046284D">
      <w:pPr>
        <w:jc w:val="left"/>
        <w:rPr>
          <w:rFonts w:ascii="仿宋_GB2312" w:eastAsia="仿宋_GB2312" w:hint="eastAsia"/>
          <w:sz w:val="32"/>
          <w:szCs w:val="32"/>
        </w:rPr>
      </w:pPr>
      <w:r w:rsidRPr="000A1024">
        <w:rPr>
          <w:rFonts w:ascii="楷体_GB2312" w:eastAsia="楷体_GB2312"/>
          <w:b/>
          <w:sz w:val="32"/>
          <w:szCs w:val="32"/>
        </w:rPr>
        <w:object w:dxaOrig="13877" w:dyaOrig="10782">
          <v:shape id="_x0000_i1026" type="#_x0000_t75" style="width:426.75pt;height:539.25pt" o:ole="">
            <v:imagedata r:id="rId8" o:title=""/>
          </v:shape>
          <o:OLEObject Type="Embed" ProgID="Visio.Drawing.11" ShapeID="_x0000_i1026" DrawAspect="Content" ObjectID="_1557126862" r:id="rId9"/>
        </w:object>
      </w:r>
      <w:r w:rsidR="0046284D">
        <w:rPr>
          <w:rFonts w:ascii="楷体_GB2312" w:eastAsia="楷体_GB2312" w:hint="eastAsia"/>
          <w:b/>
          <w:sz w:val="32"/>
          <w:szCs w:val="32"/>
        </w:rPr>
        <w:t xml:space="preserve">   </w:t>
      </w:r>
      <w:r w:rsidR="0046284D">
        <w:rPr>
          <w:rFonts w:ascii="仿宋_GB2312" w:eastAsia="仿宋_GB2312" w:hint="eastAsia"/>
          <w:sz w:val="32"/>
          <w:szCs w:val="32"/>
        </w:rPr>
        <w:t>（四）需要提供资料：</w:t>
      </w:r>
      <w:r>
        <w:rPr>
          <w:rFonts w:ascii="仿宋_GB2312" w:eastAsia="仿宋_GB2312" w:hint="eastAsia"/>
          <w:sz w:val="32"/>
          <w:szCs w:val="32"/>
        </w:rPr>
        <w:t>提供发票、合同、验收单等资料，设备购置还需提供固定资产入库单，维修改造工程还需提供工程预（结）算书和学校审计部门出具的审计决定。</w:t>
      </w:r>
    </w:p>
    <w:p w:rsidR="0046284D" w:rsidRDefault="0046284D" w:rsidP="0046284D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13341C"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办理时限：手续齐全，三个工作日办结。</w:t>
      </w:r>
    </w:p>
    <w:sectPr w:rsidR="0046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8AA" w:rsidRDefault="005028AA" w:rsidP="00CF18DE">
      <w:r>
        <w:separator/>
      </w:r>
    </w:p>
  </w:endnote>
  <w:endnote w:type="continuationSeparator" w:id="1">
    <w:p w:rsidR="005028AA" w:rsidRDefault="005028AA" w:rsidP="00CF1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8AA" w:rsidRDefault="005028AA" w:rsidP="00CF18DE">
      <w:r>
        <w:separator/>
      </w:r>
    </w:p>
  </w:footnote>
  <w:footnote w:type="continuationSeparator" w:id="1">
    <w:p w:rsidR="005028AA" w:rsidRDefault="005028AA" w:rsidP="00CF1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DE"/>
    <w:rsid w:val="0013341C"/>
    <w:rsid w:val="0046284D"/>
    <w:rsid w:val="005028AA"/>
    <w:rsid w:val="008468ED"/>
    <w:rsid w:val="00890486"/>
    <w:rsid w:val="00CF18DE"/>
    <w:rsid w:val="00E2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3</cp:revision>
  <dcterms:created xsi:type="dcterms:W3CDTF">2017-05-24T01:05:00Z</dcterms:created>
  <dcterms:modified xsi:type="dcterms:W3CDTF">2017-05-24T02:28:00Z</dcterms:modified>
</cp:coreProperties>
</file>